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Reflective Response Plan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Set within which world?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❏</w:t>
            </w:r>
            <w:r>
              <w:rPr>
                <w:rFonts w:ascii="Zapf Dingbats" w:hAnsi="Zapf Dingbats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Within the world of the text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❏</w:t>
            </w:r>
            <w:r>
              <w:rPr>
                <w:rFonts w:ascii="Zapf Dingbats" w:hAnsi="Zapf Dingbats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Outside the world of the text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What issue from the text will your response explore?</w:t>
            </w:r>
          </w:p>
        </w:tc>
        <w:tc>
          <w:tcPr>
            <w:tcW w:type="dxa" w:w="642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What techniques will link the reflective voice of your narrator to the original text?</w:t>
            </w:r>
          </w:p>
        </w:tc>
        <w:tc>
          <w:tcPr>
            <w:tcW w:type="dxa" w:w="642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Brief overview of response</w:t>
            </w:r>
          </w:p>
        </w:tc>
        <w:tc>
          <w:tcPr>
            <w:tcW w:type="dxa" w:w="642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Reflective stage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Key points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Feelings / Things to describe</w:t>
            </w:r>
          </w:p>
        </w:tc>
      </w:tr>
      <w:tr>
        <w:tblPrEx>
          <w:shd w:val="clear" w:color="auto" w:fill="auto"/>
        </w:tblPrEx>
        <w:trPr>
          <w:trHeight w:val="226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Topic orientation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:</w:t>
            </w:r>
          </w:p>
          <w:p>
            <w:pPr>
              <w:pStyle w:val="Table Style 2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What part of a situation will you be focusing on?</w:t>
            </w:r>
          </w:p>
          <w:p>
            <w:pPr>
              <w:pStyle w:val="Table Style 2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What feeling will you be focusing on?</w:t>
            </w:r>
          </w:p>
          <w:p>
            <w:pPr>
              <w:pStyle w:val="Table Style 2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What has happened to lead to this situation or feeling?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8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Contributing issues, factors and causes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:</w:t>
            </w:r>
          </w:p>
          <w:p>
            <w:pPr>
              <w:pStyle w:val="Table Style 2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What qualities do you or the other characters you</w:t>
            </w:r>
            <w:r>
              <w:rPr>
                <w:sz w:val="24"/>
                <w:szCs w:val="24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rtl w:val="0"/>
                <w:lang w:val="en-US"/>
              </w:rPr>
              <w:t>re reflecting on have that have led to the issue you</w:t>
            </w:r>
            <w:r>
              <w:rPr>
                <w:sz w:val="24"/>
                <w:szCs w:val="24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rtl w:val="0"/>
                <w:lang w:val="en-US"/>
              </w:rPr>
              <w:t>re focusing on?</w:t>
            </w:r>
          </w:p>
          <w:p>
            <w:pPr>
              <w:pStyle w:val="Table Style 2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What other deep rooted causes are there for the situation you are focusing on?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6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The centre to the problem or anxiety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What is the thing that is most frightening about the situation you are reflecting on?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What is the thing you are most unable to make a decision about?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What character quality or action is most at the centre of the problem you are discussing?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4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Final thoughts</w:t>
            </w:r>
          </w:p>
          <w:p>
            <w:pPr>
              <w:pStyle w:val="Table Style 2"/>
            </w:pPr>
            <w:r>
              <w:rPr>
                <w:sz w:val="24"/>
                <w:szCs w:val="24"/>
                <w:rtl w:val="0"/>
                <w:lang w:val="en-US"/>
              </w:rPr>
              <w:t>In the end what: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Have you learned?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Have you </w:t>
            </w:r>
            <w:r>
              <w:rPr>
                <w:sz w:val="24"/>
                <w:szCs w:val="24"/>
                <w:rtl w:val="0"/>
                <w:lang w:val="en-US"/>
              </w:rPr>
              <w:t>realised?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Have you decided?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Are you unable to decide?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Zapf Dingba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 Narrow" w:hAns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